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CD7" w14:textId="2C4ED59E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60606863" w:rsidR="003B5BBF" w:rsidRPr="001B7CEB" w:rsidRDefault="001B7CEB" w:rsidP="001B7CEB">
      <w:pPr>
        <w:rPr>
          <w:rFonts w:ascii="Arial-BoldMT" w:hAnsi="Arial-BoldMT" w:cs="Arial-BoldMT"/>
          <w:b/>
          <w:bCs/>
          <w:sz w:val="28"/>
          <w:szCs w:val="28"/>
        </w:rPr>
      </w:pPr>
      <w:r w:rsidRPr="001B7CEB">
        <w:rPr>
          <w:sz w:val="28"/>
          <w:szCs w:val="28"/>
        </w:rPr>
        <w:t>d058a972-0b7e-42f3-9e51-30551f53251b</w:t>
      </w:r>
    </w:p>
    <w:sectPr w:rsidR="003B5BBF" w:rsidRPr="001B7C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EB05" w14:textId="77777777" w:rsidR="00E84FD2" w:rsidRDefault="00E84FD2" w:rsidP="008B14D8">
      <w:pPr>
        <w:spacing w:after="0" w:line="240" w:lineRule="auto"/>
      </w:pPr>
      <w:r>
        <w:separator/>
      </w:r>
    </w:p>
  </w:endnote>
  <w:endnote w:type="continuationSeparator" w:id="0">
    <w:p w14:paraId="32460406" w14:textId="77777777" w:rsidR="00E84FD2" w:rsidRDefault="00E84FD2" w:rsidP="008B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CFE4" w14:textId="2038645C" w:rsidR="008B14D8" w:rsidRDefault="008B14D8">
    <w:pPr>
      <w:pStyle w:val="Stopka"/>
    </w:pPr>
  </w:p>
  <w:p w14:paraId="3413678D" w14:textId="5FA40B39" w:rsidR="008B14D8" w:rsidRDefault="008B14D8" w:rsidP="00936510">
    <w:pPr>
      <w:tabs>
        <w:tab w:val="left" w:pos="0"/>
      </w:tabs>
      <w:spacing w:after="120" w:line="240" w:lineRule="auto"/>
      <w:ind w:left="283"/>
      <w:jc w:val="center"/>
    </w:pPr>
    <w:r w:rsidRPr="008B14D8"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1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2</w:t>
    </w:r>
    <w:r w:rsidRPr="008B14D8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do SWZ </w:t>
    </w:r>
    <w:bookmarkStart w:id="0" w:name="_Hlk69126023"/>
    <w:bookmarkStart w:id="1" w:name="_Hlk96509798"/>
    <w:r w:rsidR="00936510">
      <w:rPr>
        <w:rFonts w:ascii="Times New Roman" w:hAnsi="Times New Roman" w:cs="Times New Roman"/>
        <w:b/>
        <w:i/>
        <w:sz w:val="20"/>
        <w:szCs w:val="20"/>
      </w:rPr>
      <w:t>„Budowa budynku dla Ośrodka Opieki Społecznej, Urzędu Gminy Żyrzyn i Samorządowej Administracji Oświatowej”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65B2" w14:textId="77777777" w:rsidR="00E84FD2" w:rsidRDefault="00E84FD2" w:rsidP="008B14D8">
      <w:pPr>
        <w:spacing w:after="0" w:line="240" w:lineRule="auto"/>
      </w:pPr>
      <w:r>
        <w:separator/>
      </w:r>
    </w:p>
  </w:footnote>
  <w:footnote w:type="continuationSeparator" w:id="0">
    <w:p w14:paraId="37075781" w14:textId="77777777" w:rsidR="00E84FD2" w:rsidRDefault="00E84FD2" w:rsidP="008B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061E04"/>
    <w:rsid w:val="001B7CEB"/>
    <w:rsid w:val="00205E17"/>
    <w:rsid w:val="002C6126"/>
    <w:rsid w:val="002E3580"/>
    <w:rsid w:val="002F3C06"/>
    <w:rsid w:val="003A58F1"/>
    <w:rsid w:val="003B5BBF"/>
    <w:rsid w:val="003C5B88"/>
    <w:rsid w:val="003F3056"/>
    <w:rsid w:val="0057216A"/>
    <w:rsid w:val="00601D40"/>
    <w:rsid w:val="00613C40"/>
    <w:rsid w:val="00627393"/>
    <w:rsid w:val="00725D0D"/>
    <w:rsid w:val="007D71A4"/>
    <w:rsid w:val="008B14D8"/>
    <w:rsid w:val="008F0F8A"/>
    <w:rsid w:val="009039C2"/>
    <w:rsid w:val="00936510"/>
    <w:rsid w:val="00996B07"/>
    <w:rsid w:val="00AC38E8"/>
    <w:rsid w:val="00AE0FD5"/>
    <w:rsid w:val="00CC6424"/>
    <w:rsid w:val="00D35D93"/>
    <w:rsid w:val="00E84FD2"/>
    <w:rsid w:val="00E96726"/>
    <w:rsid w:val="00E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D8"/>
  </w:style>
  <w:style w:type="paragraph" w:styleId="Stopka">
    <w:name w:val="footer"/>
    <w:basedOn w:val="Normalny"/>
    <w:link w:val="StopkaZnak"/>
    <w:uiPriority w:val="99"/>
    <w:unhideWhenUsed/>
    <w:rsid w:val="008B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32</cp:revision>
  <cp:lastPrinted>2021-03-10T09:10:00Z</cp:lastPrinted>
  <dcterms:created xsi:type="dcterms:W3CDTF">2021-02-04T17:19:00Z</dcterms:created>
  <dcterms:modified xsi:type="dcterms:W3CDTF">2022-12-05T11:18:00Z</dcterms:modified>
</cp:coreProperties>
</file>