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0EBCB210" w14:textId="27CE48CE" w:rsidR="001765A1" w:rsidRPr="00176A0E" w:rsidRDefault="001765A1" w:rsidP="002A41A6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176A0E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176A0E">
        <w:rPr>
          <w:szCs w:val="24"/>
        </w:rPr>
        <w:t xml:space="preserve"> pn. </w:t>
      </w:r>
      <w:r w:rsidR="00176A0E" w:rsidRPr="00176A0E">
        <w:rPr>
          <w:b/>
          <w:bCs/>
          <w:iCs/>
          <w:szCs w:val="24"/>
          <w:lang w:eastAsia="ar-SA"/>
        </w:rPr>
        <w:t>„Remont drogi powiatowej nr 2501L na odcinku od km 0+306,00 do km 1+237,00 w miejscowości Jaworów”</w:t>
      </w:r>
      <w:r w:rsidR="00176A0E">
        <w:rPr>
          <w:b/>
          <w:bCs/>
          <w:iCs/>
          <w:szCs w:val="24"/>
          <w:lang w:eastAsia="ar-SA"/>
        </w:rPr>
        <w:t xml:space="preserve"> </w:t>
      </w:r>
      <w:r w:rsidRPr="00176A0E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76A0E">
        <w:rPr>
          <w:szCs w:val="24"/>
        </w:rPr>
        <w:t>Pzp</w:t>
      </w:r>
      <w:proofErr w:type="spellEnd"/>
      <w:r w:rsidRPr="00176A0E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0A8F" w14:textId="77777777" w:rsidR="00197DB0" w:rsidRDefault="00197DB0">
      <w:pPr>
        <w:spacing w:after="0" w:line="240" w:lineRule="auto"/>
      </w:pPr>
      <w:r>
        <w:separator/>
      </w:r>
    </w:p>
  </w:endnote>
  <w:endnote w:type="continuationSeparator" w:id="0">
    <w:p w14:paraId="6FB141BE" w14:textId="77777777" w:rsidR="00197DB0" w:rsidRDefault="0019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197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FAF8" w14:textId="77777777" w:rsidR="00197DB0" w:rsidRDefault="00197DB0">
      <w:pPr>
        <w:spacing w:after="0" w:line="240" w:lineRule="auto"/>
      </w:pPr>
      <w:r>
        <w:separator/>
      </w:r>
    </w:p>
  </w:footnote>
  <w:footnote w:type="continuationSeparator" w:id="0">
    <w:p w14:paraId="066911FC" w14:textId="77777777" w:rsidR="00197DB0" w:rsidRDefault="0019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76A0E"/>
    <w:rsid w:val="00197DB0"/>
    <w:rsid w:val="001B44C0"/>
    <w:rsid w:val="001E389E"/>
    <w:rsid w:val="001E52C4"/>
    <w:rsid w:val="002867C4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cp:lastPrinted>2021-03-11T07:50:00Z</cp:lastPrinted>
  <dcterms:created xsi:type="dcterms:W3CDTF">2019-06-14T08:00:00Z</dcterms:created>
  <dcterms:modified xsi:type="dcterms:W3CDTF">2022-06-06T10:23:00Z</dcterms:modified>
</cp:coreProperties>
</file>